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444A" w:rsidRDefault="0086444A" w:rsidP="0086444A">
      <w:pPr>
        <w:spacing w:after="0" w:line="240" w:lineRule="auto"/>
        <w:jc w:val="right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Приложение №</w:t>
      </w:r>
      <w:r w:rsidR="00821DAB">
        <w:rPr>
          <w:rFonts w:ascii="Times New Roman" w:hAnsi="Times New Roman" w:cs="Times New Roman"/>
          <w:b/>
          <w:szCs w:val="24"/>
        </w:rPr>
        <w:t>1</w:t>
      </w:r>
      <w:r w:rsidR="00D12182">
        <w:rPr>
          <w:rFonts w:ascii="Times New Roman" w:hAnsi="Times New Roman" w:cs="Times New Roman"/>
          <w:b/>
          <w:szCs w:val="24"/>
        </w:rPr>
        <w:t>.1</w:t>
      </w:r>
    </w:p>
    <w:p w:rsidR="00C96B46" w:rsidRDefault="0086444A" w:rsidP="0086444A">
      <w:pPr>
        <w:spacing w:after="0" w:line="240" w:lineRule="auto"/>
        <w:jc w:val="right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 xml:space="preserve">к договору № </w:t>
      </w:r>
      <w:r w:rsidR="00A62CBE">
        <w:rPr>
          <w:rFonts w:ascii="Times New Roman" w:hAnsi="Times New Roman" w:cs="Times New Roman"/>
          <w:b/>
          <w:szCs w:val="24"/>
        </w:rPr>
        <w:t>________</w:t>
      </w:r>
    </w:p>
    <w:p w:rsidR="0086444A" w:rsidRDefault="00020A14" w:rsidP="0086444A">
      <w:pPr>
        <w:spacing w:after="0" w:line="240" w:lineRule="auto"/>
        <w:jc w:val="right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 xml:space="preserve">от </w:t>
      </w:r>
      <w:r w:rsidR="00A62CBE">
        <w:rPr>
          <w:rFonts w:ascii="Times New Roman" w:hAnsi="Times New Roman" w:cs="Times New Roman"/>
          <w:b/>
          <w:szCs w:val="24"/>
        </w:rPr>
        <w:t>______________</w:t>
      </w:r>
      <w:r w:rsidR="009C245C">
        <w:rPr>
          <w:rFonts w:ascii="Times New Roman" w:hAnsi="Times New Roman" w:cs="Times New Roman"/>
          <w:b/>
          <w:szCs w:val="24"/>
        </w:rPr>
        <w:t>.</w:t>
      </w:r>
    </w:p>
    <w:p w:rsidR="0086444A" w:rsidRDefault="0086444A" w:rsidP="003D1395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1576DA" w:rsidRPr="00A357A2" w:rsidRDefault="001576DA" w:rsidP="001576DA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A357A2">
        <w:rPr>
          <w:rFonts w:ascii="Times New Roman" w:hAnsi="Times New Roman" w:cs="Times New Roman"/>
          <w:b/>
          <w:szCs w:val="24"/>
        </w:rPr>
        <w:t>АКТ</w:t>
      </w:r>
    </w:p>
    <w:p w:rsidR="001576DA" w:rsidRPr="00503987" w:rsidRDefault="001576DA" w:rsidP="001576D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Cs w:val="24"/>
          <w:lang w:eastAsia="ru-RU"/>
        </w:rPr>
      </w:pPr>
      <w:r w:rsidRPr="00503987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приема-передачи локальных нормативных документов</w:t>
      </w:r>
    </w:p>
    <w:p w:rsidR="001576DA" w:rsidRPr="00503987" w:rsidRDefault="001576DA" w:rsidP="001576D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Cs w:val="24"/>
          <w:lang w:eastAsia="ru-RU"/>
        </w:rPr>
      </w:pPr>
      <w:r w:rsidRPr="00503987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к договору № </w:t>
      </w:r>
      <w:r w:rsidR="00A62CBE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______</w:t>
      </w:r>
      <w:r w:rsidR="006531AD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</w:t>
      </w:r>
      <w:r w:rsidRPr="00503987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от </w:t>
      </w:r>
      <w:r w:rsidR="00A62CBE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__________</w:t>
      </w:r>
      <w:r w:rsidRPr="00503987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</w:t>
      </w:r>
    </w:p>
    <w:p w:rsidR="0086444A" w:rsidRDefault="0086444A" w:rsidP="00F05B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</w:p>
    <w:p w:rsidR="0086444A" w:rsidRPr="0086444A" w:rsidRDefault="0086444A" w:rsidP="0086444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>г. Красноярск</w:t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>«</w:t>
      </w:r>
      <w:r w:rsidR="00A62CBE">
        <w:rPr>
          <w:rFonts w:ascii="Times New Roman" w:eastAsia="Times New Roman" w:hAnsi="Times New Roman" w:cs="Times New Roman"/>
          <w:bCs/>
          <w:szCs w:val="24"/>
          <w:lang w:eastAsia="ru-RU"/>
        </w:rPr>
        <w:t>____</w:t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>»</w:t>
      </w:r>
      <w:r w:rsidR="00020A14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</w:t>
      </w:r>
      <w:r w:rsidR="00A62CBE">
        <w:rPr>
          <w:rFonts w:ascii="Times New Roman" w:eastAsia="Times New Roman" w:hAnsi="Times New Roman" w:cs="Times New Roman"/>
          <w:bCs/>
          <w:szCs w:val="24"/>
          <w:lang w:eastAsia="ru-RU"/>
        </w:rPr>
        <w:t>_____</w:t>
      </w:r>
      <w:r w:rsidR="00020A14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20</w:t>
      </w:r>
      <w:r w:rsidR="009230BD">
        <w:rPr>
          <w:rFonts w:ascii="Times New Roman" w:eastAsia="Times New Roman" w:hAnsi="Times New Roman" w:cs="Times New Roman"/>
          <w:bCs/>
          <w:szCs w:val="24"/>
          <w:lang w:eastAsia="ru-RU"/>
        </w:rPr>
        <w:t>2</w:t>
      </w:r>
      <w:r w:rsidR="00A62CBE">
        <w:rPr>
          <w:rFonts w:ascii="Times New Roman" w:eastAsia="Times New Roman" w:hAnsi="Times New Roman" w:cs="Times New Roman"/>
          <w:bCs/>
          <w:szCs w:val="24"/>
          <w:lang w:eastAsia="ru-RU"/>
        </w:rPr>
        <w:t>___</w:t>
      </w:r>
      <w:r w:rsidR="00020A14">
        <w:rPr>
          <w:rFonts w:ascii="Times New Roman" w:eastAsia="Times New Roman" w:hAnsi="Times New Roman" w:cs="Times New Roman"/>
          <w:bCs/>
          <w:szCs w:val="24"/>
          <w:lang w:eastAsia="ru-RU"/>
        </w:rPr>
        <w:t>г.</w:t>
      </w:r>
    </w:p>
    <w:p w:rsidR="0086444A" w:rsidRPr="0086444A" w:rsidRDefault="0086444A" w:rsidP="008644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</w:p>
    <w:p w:rsidR="00FE11DB" w:rsidRPr="00E866E6" w:rsidRDefault="00FE11DB" w:rsidP="00FE11DB">
      <w:pPr>
        <w:jc w:val="right"/>
        <w:rPr>
          <w:szCs w:val="24"/>
        </w:rPr>
      </w:pPr>
    </w:p>
    <w:p w:rsidR="006531AD" w:rsidRPr="002876C6" w:rsidRDefault="006531AD" w:rsidP="006531AD">
      <w:pPr>
        <w:pStyle w:val="ConsPlusNormal"/>
        <w:ind w:firstLine="426"/>
        <w:jc w:val="both"/>
        <w:rPr>
          <w:rFonts w:ascii="Times New Roman" w:hAnsi="Times New Roman" w:cs="Times New Roman"/>
          <w:sz w:val="21"/>
          <w:szCs w:val="21"/>
        </w:rPr>
      </w:pPr>
      <w:r w:rsidRPr="002876C6">
        <w:rPr>
          <w:rFonts w:ascii="Times New Roman" w:hAnsi="Times New Roman" w:cs="Times New Roman"/>
          <w:b/>
          <w:sz w:val="21"/>
          <w:szCs w:val="21"/>
        </w:rPr>
        <w:t>ООО «БНГРЭ»</w:t>
      </w:r>
      <w:r w:rsidRPr="002876C6">
        <w:rPr>
          <w:rFonts w:ascii="Times New Roman" w:hAnsi="Times New Roman" w:cs="Times New Roman"/>
          <w:sz w:val="21"/>
          <w:szCs w:val="21"/>
        </w:rPr>
        <w:t>, именуемое в дальнейшем «</w:t>
      </w:r>
      <w:r w:rsidR="007644E0">
        <w:rPr>
          <w:rFonts w:ascii="Times New Roman" w:hAnsi="Times New Roman" w:cs="Times New Roman"/>
          <w:sz w:val="21"/>
          <w:szCs w:val="21"/>
        </w:rPr>
        <w:t>Продавец</w:t>
      </w:r>
      <w:r w:rsidRPr="002876C6">
        <w:rPr>
          <w:rFonts w:ascii="Times New Roman" w:hAnsi="Times New Roman" w:cs="Times New Roman"/>
          <w:sz w:val="21"/>
          <w:szCs w:val="21"/>
        </w:rPr>
        <w:t xml:space="preserve">», в лице </w:t>
      </w:r>
      <w:r w:rsidR="00821DAB">
        <w:rPr>
          <w:rFonts w:ascii="Times New Roman" w:hAnsi="Times New Roman" w:cs="Times New Roman"/>
          <w:sz w:val="21"/>
          <w:szCs w:val="21"/>
        </w:rPr>
        <w:t>____________</w:t>
      </w:r>
      <w:r w:rsidRPr="002876C6">
        <w:rPr>
          <w:rFonts w:ascii="Times New Roman" w:hAnsi="Times New Roman" w:cs="Times New Roman"/>
          <w:sz w:val="21"/>
          <w:szCs w:val="21"/>
        </w:rPr>
        <w:t xml:space="preserve">, действующего на основании </w:t>
      </w:r>
      <w:r w:rsidR="00821DAB">
        <w:rPr>
          <w:rFonts w:ascii="Times New Roman" w:hAnsi="Times New Roman" w:cs="Times New Roman"/>
          <w:sz w:val="21"/>
          <w:szCs w:val="21"/>
        </w:rPr>
        <w:t>_______</w:t>
      </w:r>
      <w:proofErr w:type="gramStart"/>
      <w:r w:rsidR="00821DAB">
        <w:rPr>
          <w:rFonts w:ascii="Times New Roman" w:hAnsi="Times New Roman" w:cs="Times New Roman"/>
          <w:sz w:val="21"/>
          <w:szCs w:val="21"/>
        </w:rPr>
        <w:t>_</w:t>
      </w:r>
      <w:r w:rsidRPr="002876C6">
        <w:rPr>
          <w:rFonts w:ascii="Times New Roman" w:hAnsi="Times New Roman" w:cs="Times New Roman"/>
          <w:sz w:val="21"/>
          <w:szCs w:val="21"/>
        </w:rPr>
        <w:t xml:space="preserve"> с одной стороны</w:t>
      </w:r>
      <w:proofErr w:type="gramEnd"/>
      <w:r w:rsidRPr="002876C6">
        <w:rPr>
          <w:rFonts w:ascii="Times New Roman" w:hAnsi="Times New Roman" w:cs="Times New Roman"/>
          <w:sz w:val="21"/>
          <w:szCs w:val="21"/>
        </w:rPr>
        <w:t xml:space="preserve">, и </w:t>
      </w:r>
    </w:p>
    <w:p w:rsidR="001576DA" w:rsidRDefault="00A62CBE" w:rsidP="006531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hAnsi="Times New Roman" w:cs="Times New Roman"/>
          <w:b/>
          <w:sz w:val="21"/>
          <w:szCs w:val="21"/>
        </w:rPr>
        <w:t>_______</w:t>
      </w:r>
      <w:r w:rsidR="006531AD" w:rsidRPr="00082D36">
        <w:rPr>
          <w:rFonts w:ascii="Times New Roman" w:hAnsi="Times New Roman" w:cs="Times New Roman"/>
          <w:sz w:val="21"/>
          <w:szCs w:val="21"/>
        </w:rPr>
        <w:t>, именуемое в дальнейшем «</w:t>
      </w:r>
      <w:r w:rsidR="00821DAB">
        <w:rPr>
          <w:rFonts w:ascii="Times New Roman" w:hAnsi="Times New Roman" w:cs="Times New Roman"/>
          <w:sz w:val="21"/>
          <w:szCs w:val="21"/>
        </w:rPr>
        <w:t>По</w:t>
      </w:r>
      <w:r w:rsidR="007644E0">
        <w:rPr>
          <w:rFonts w:ascii="Times New Roman" w:hAnsi="Times New Roman" w:cs="Times New Roman"/>
          <w:sz w:val="21"/>
          <w:szCs w:val="21"/>
        </w:rPr>
        <w:t>купатель</w:t>
      </w:r>
      <w:r w:rsidR="006531AD" w:rsidRPr="00082D36">
        <w:rPr>
          <w:rFonts w:ascii="Times New Roman" w:hAnsi="Times New Roman" w:cs="Times New Roman"/>
          <w:sz w:val="21"/>
          <w:szCs w:val="21"/>
        </w:rPr>
        <w:t xml:space="preserve">», в лице </w:t>
      </w:r>
      <w:r>
        <w:rPr>
          <w:rFonts w:ascii="Times New Roman" w:hAnsi="Times New Roman" w:cs="Times New Roman"/>
          <w:sz w:val="21"/>
          <w:szCs w:val="21"/>
        </w:rPr>
        <w:t>_______</w:t>
      </w:r>
      <w:r w:rsidR="006531AD" w:rsidRPr="00082D36">
        <w:rPr>
          <w:rFonts w:ascii="Times New Roman" w:hAnsi="Times New Roman" w:cs="Times New Roman"/>
          <w:sz w:val="21"/>
          <w:szCs w:val="21"/>
        </w:rPr>
        <w:t xml:space="preserve">, действующего на </w:t>
      </w:r>
      <w:proofErr w:type="gramStart"/>
      <w:r w:rsidR="006531AD" w:rsidRPr="00082D36">
        <w:rPr>
          <w:rFonts w:ascii="Times New Roman" w:hAnsi="Times New Roman" w:cs="Times New Roman"/>
          <w:sz w:val="21"/>
          <w:szCs w:val="21"/>
        </w:rPr>
        <w:t>основании  Устава</w:t>
      </w:r>
      <w:proofErr w:type="gramEnd"/>
      <w:r w:rsidR="006531AD">
        <w:rPr>
          <w:rFonts w:ascii="Times New Roman" w:hAnsi="Times New Roman" w:cs="Times New Roman"/>
          <w:sz w:val="21"/>
          <w:szCs w:val="21"/>
        </w:rPr>
        <w:t xml:space="preserve">, </w:t>
      </w:r>
      <w:r w:rsidR="006531AD" w:rsidRPr="002876C6">
        <w:rPr>
          <w:rFonts w:ascii="Times New Roman" w:hAnsi="Times New Roman" w:cs="Times New Roman"/>
          <w:sz w:val="21"/>
          <w:szCs w:val="21"/>
        </w:rPr>
        <w:t>с другой стороны, именуемые вместе «Стороны», а по отдельности «Сторона»,</w:t>
      </w:r>
      <w:r w:rsidR="001576DA" w:rsidRPr="00020A14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</w:t>
      </w:r>
      <w:r w:rsidR="001576DA" w:rsidRPr="00756668">
        <w:rPr>
          <w:rFonts w:ascii="Times New Roman" w:eastAsia="Times New Roman" w:hAnsi="Times New Roman" w:cs="Times New Roman"/>
          <w:szCs w:val="24"/>
          <w:lang w:eastAsia="ru-RU"/>
        </w:rPr>
        <w:t>составили настоящий акт о нижеследующем:</w:t>
      </w:r>
    </w:p>
    <w:p w:rsidR="001576DA" w:rsidRPr="00756668" w:rsidRDefault="001576DA" w:rsidP="001576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325F02" w:rsidRDefault="001576DA" w:rsidP="00325F02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86444A">
        <w:rPr>
          <w:rFonts w:ascii="Times New Roman" w:eastAsia="Times New Roman" w:hAnsi="Times New Roman" w:cs="Times New Roman"/>
          <w:szCs w:val="24"/>
          <w:lang w:eastAsia="ru-RU"/>
        </w:rPr>
        <w:t>«</w:t>
      </w:r>
      <w:r w:rsidR="007644E0">
        <w:rPr>
          <w:rFonts w:ascii="Times New Roman" w:eastAsia="Times New Roman" w:hAnsi="Times New Roman" w:cs="Times New Roman"/>
          <w:b/>
          <w:szCs w:val="24"/>
          <w:lang w:eastAsia="ru-RU"/>
        </w:rPr>
        <w:t>Продавец</w:t>
      </w:r>
      <w:r w:rsidRPr="0086444A">
        <w:rPr>
          <w:rFonts w:ascii="Times New Roman" w:eastAsia="Times New Roman" w:hAnsi="Times New Roman" w:cs="Times New Roman"/>
          <w:szCs w:val="24"/>
          <w:lang w:eastAsia="ru-RU"/>
        </w:rPr>
        <w:t>» передал, а «</w:t>
      </w:r>
      <w:r w:rsidR="007644E0">
        <w:rPr>
          <w:rFonts w:ascii="Times New Roman" w:eastAsia="Times New Roman" w:hAnsi="Times New Roman" w:cs="Times New Roman"/>
          <w:szCs w:val="24"/>
          <w:lang w:eastAsia="ru-RU"/>
        </w:rPr>
        <w:t>Покупатель</w:t>
      </w:r>
      <w:r>
        <w:rPr>
          <w:rFonts w:ascii="Times New Roman" w:eastAsia="Times New Roman" w:hAnsi="Times New Roman" w:cs="Times New Roman"/>
          <w:szCs w:val="24"/>
          <w:lang w:eastAsia="ru-RU"/>
        </w:rPr>
        <w:t>»</w:t>
      </w:r>
      <w:r w:rsidRPr="00A357A2">
        <w:rPr>
          <w:rFonts w:ascii="Times New Roman" w:eastAsia="Times New Roman" w:hAnsi="Times New Roman" w:cs="Times New Roman"/>
          <w:szCs w:val="24"/>
          <w:lang w:eastAsia="ru-RU"/>
        </w:rPr>
        <w:t xml:space="preserve"> принял </w:t>
      </w:r>
      <w:r w:rsidRPr="00FF3DB8">
        <w:rPr>
          <w:rFonts w:ascii="Times New Roman" w:eastAsia="Times New Roman" w:hAnsi="Times New Roman" w:cs="Times New Roman"/>
          <w:szCs w:val="24"/>
          <w:lang w:eastAsia="ru-RU"/>
        </w:rPr>
        <w:t>в электронном виде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 следующие </w:t>
      </w:r>
      <w:r w:rsidRPr="00A357A2">
        <w:rPr>
          <w:rFonts w:ascii="Times New Roman" w:eastAsia="Times New Roman" w:hAnsi="Times New Roman" w:cs="Times New Roman"/>
          <w:szCs w:val="24"/>
          <w:lang w:eastAsia="ru-RU"/>
        </w:rPr>
        <w:t>локальные нормативные документы (далее - ЛНД),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A357A2">
        <w:rPr>
          <w:rFonts w:ascii="Times New Roman" w:eastAsia="Times New Roman" w:hAnsi="Times New Roman" w:cs="Times New Roman"/>
          <w:szCs w:val="24"/>
          <w:lang w:eastAsia="ru-RU"/>
        </w:rPr>
        <w:t>указанные в настоящем Акте.</w:t>
      </w:r>
    </w:p>
    <w:p w:rsidR="00325F02" w:rsidRDefault="00325F02" w:rsidP="00325F02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Style w:val="TableNormal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33"/>
        <w:gridCol w:w="3595"/>
        <w:gridCol w:w="1887"/>
        <w:gridCol w:w="3897"/>
      </w:tblGrid>
      <w:tr w:rsidR="00504134" w:rsidRPr="00504134" w:rsidTr="00504134">
        <w:trPr>
          <w:trHeight w:val="20"/>
        </w:trPr>
        <w:tc>
          <w:tcPr>
            <w:tcW w:w="0" w:type="auto"/>
            <w:shd w:val="clear" w:color="auto" w:fill="DDD9C3"/>
            <w:vAlign w:val="center"/>
          </w:tcPr>
          <w:p w:rsidR="00504134" w:rsidRPr="00504134" w:rsidRDefault="00504134" w:rsidP="00504134">
            <w:pPr>
              <w:spacing w:before="87"/>
              <w:ind w:left="110" w:right="78" w:firstLine="2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bookmarkStart w:id="0" w:name="_Hlk180568679"/>
            <w:r w:rsidRPr="005041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</w:t>
            </w:r>
            <w:r w:rsidRPr="00504134">
              <w:rPr>
                <w:rFonts w:ascii="Times New Roman" w:eastAsia="Times New Roman" w:hAnsi="Times New Roman" w:cs="Times New Roman"/>
                <w:b/>
                <w:spacing w:val="-42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0" w:type="auto"/>
            <w:shd w:val="clear" w:color="auto" w:fill="DDD9C3"/>
            <w:vAlign w:val="center"/>
          </w:tcPr>
          <w:p w:rsidR="00504134" w:rsidRPr="00DE16C2" w:rsidRDefault="00504134" w:rsidP="00504134">
            <w:pPr>
              <w:spacing w:before="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504134" w:rsidRPr="00DE16C2" w:rsidRDefault="00504134" w:rsidP="00504134">
            <w:pPr>
              <w:ind w:left="-71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DE16C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ВИД</w:t>
            </w:r>
            <w:r w:rsidRPr="00DE16C2">
              <w:rPr>
                <w:rFonts w:ascii="Times New Roman" w:eastAsia="Times New Roman" w:hAnsi="Times New Roman" w:cs="Times New Roman"/>
                <w:b/>
                <w:spacing w:val="-1"/>
                <w:sz w:val="16"/>
                <w:szCs w:val="16"/>
              </w:rPr>
              <w:t xml:space="preserve"> </w:t>
            </w:r>
            <w:r w:rsidRPr="00DE16C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И</w:t>
            </w:r>
            <w:r w:rsidRPr="00DE16C2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 xml:space="preserve"> </w:t>
            </w:r>
            <w:r w:rsidRPr="00DE16C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НАИМЕНОВАНИЕ</w:t>
            </w:r>
            <w:r w:rsidRPr="00DE16C2">
              <w:rPr>
                <w:rFonts w:ascii="Times New Roman" w:eastAsia="Times New Roman" w:hAnsi="Times New Roman" w:cs="Times New Roman"/>
                <w:b/>
                <w:spacing w:val="-1"/>
                <w:sz w:val="16"/>
                <w:szCs w:val="16"/>
              </w:rPr>
              <w:t xml:space="preserve"> </w:t>
            </w:r>
            <w:r w:rsidRPr="00DE16C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ЛНД</w:t>
            </w:r>
          </w:p>
        </w:tc>
        <w:tc>
          <w:tcPr>
            <w:tcW w:w="0" w:type="auto"/>
            <w:shd w:val="clear" w:color="auto" w:fill="DDD9C3"/>
            <w:vAlign w:val="center"/>
          </w:tcPr>
          <w:p w:rsidR="00504134" w:rsidRPr="00DE16C2" w:rsidRDefault="00504134" w:rsidP="00504134">
            <w:pPr>
              <w:spacing w:line="237" w:lineRule="auto"/>
              <w:ind w:left="136" w:right="10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DE16C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НОМЕР</w:t>
            </w:r>
            <w:r w:rsidRPr="00DE16C2">
              <w:rPr>
                <w:rFonts w:ascii="Times New Roman" w:eastAsia="Times New Roman" w:hAnsi="Times New Roman" w:cs="Times New Roman"/>
                <w:b/>
                <w:spacing w:val="1"/>
                <w:sz w:val="16"/>
                <w:szCs w:val="16"/>
              </w:rPr>
              <w:t xml:space="preserve"> </w:t>
            </w:r>
            <w:r w:rsidRPr="00DE16C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УТВЕРЖДЕНИЯ ЛНД, ВЕРСИЯ</w:t>
            </w:r>
          </w:p>
        </w:tc>
        <w:tc>
          <w:tcPr>
            <w:tcW w:w="0" w:type="auto"/>
            <w:shd w:val="clear" w:color="auto" w:fill="DDD9C3"/>
            <w:vAlign w:val="center"/>
          </w:tcPr>
          <w:p w:rsidR="00504134" w:rsidRPr="00DE16C2" w:rsidRDefault="00504134" w:rsidP="00504134">
            <w:pPr>
              <w:spacing w:line="237" w:lineRule="auto"/>
              <w:ind w:left="458" w:right="447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  <w:r w:rsidRPr="00DE16C2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РЕКВИЗИТЫ РАСПОРЯДИТЕЛЬНЫХ</w:t>
            </w:r>
            <w:r w:rsidRPr="00DE16C2">
              <w:rPr>
                <w:rFonts w:ascii="Times New Roman" w:eastAsia="Times New Roman" w:hAnsi="Times New Roman" w:cs="Times New Roman"/>
                <w:b/>
                <w:spacing w:val="-42"/>
                <w:sz w:val="16"/>
                <w:szCs w:val="16"/>
                <w:lang w:val="ru-RU"/>
              </w:rPr>
              <w:t xml:space="preserve"> </w:t>
            </w:r>
            <w:r w:rsidRPr="00DE16C2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ДОКУМЕНТОВ</w:t>
            </w:r>
            <w:r w:rsidRPr="00DE16C2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  <w:lang w:val="ru-RU"/>
              </w:rPr>
              <w:t xml:space="preserve"> </w:t>
            </w:r>
            <w:r w:rsidRPr="00DE16C2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ОБ</w:t>
            </w:r>
            <w:r w:rsidRPr="00DE16C2">
              <w:rPr>
                <w:rFonts w:ascii="Times New Roman" w:eastAsia="Times New Roman" w:hAnsi="Times New Roman" w:cs="Times New Roman"/>
                <w:b/>
                <w:spacing w:val="-3"/>
                <w:sz w:val="16"/>
                <w:szCs w:val="16"/>
                <w:lang w:val="ru-RU"/>
              </w:rPr>
              <w:t xml:space="preserve"> </w:t>
            </w:r>
            <w:r w:rsidRPr="00DE16C2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УТВЕРЖДЕНИИ</w:t>
            </w:r>
            <w:r w:rsidRPr="00DE16C2">
              <w:rPr>
                <w:rFonts w:ascii="Times New Roman" w:eastAsia="Times New Roman" w:hAnsi="Times New Roman" w:cs="Times New Roman"/>
                <w:b/>
                <w:spacing w:val="-1"/>
                <w:sz w:val="16"/>
                <w:szCs w:val="16"/>
                <w:lang w:val="ru-RU"/>
              </w:rPr>
              <w:t xml:space="preserve"> </w:t>
            </w:r>
            <w:r w:rsidRPr="00DE16C2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И ИЗМЕНЕНИИ</w:t>
            </w:r>
            <w:r w:rsidRPr="00DE16C2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  <w:lang w:val="ru-RU"/>
              </w:rPr>
              <w:t xml:space="preserve"> </w:t>
            </w:r>
            <w:r w:rsidRPr="00DE16C2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ЛНД</w:t>
            </w:r>
          </w:p>
        </w:tc>
      </w:tr>
      <w:tr w:rsidR="00504134" w:rsidRPr="00504134" w:rsidTr="00504134">
        <w:trPr>
          <w:trHeight w:val="20"/>
        </w:trPr>
        <w:tc>
          <w:tcPr>
            <w:tcW w:w="0" w:type="auto"/>
            <w:shd w:val="clear" w:color="auto" w:fill="DDD9C3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DDD9C3"/>
            <w:vAlign w:val="center"/>
          </w:tcPr>
          <w:p w:rsidR="00504134" w:rsidRPr="00DE16C2" w:rsidRDefault="00504134" w:rsidP="00504134">
            <w:pPr>
              <w:tabs>
                <w:tab w:val="left" w:pos="2163"/>
                <w:tab w:val="left" w:pos="3701"/>
              </w:tabs>
              <w:spacing w:before="121" w:line="253" w:lineRule="exact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DE16C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DDD9C3"/>
            <w:vAlign w:val="center"/>
          </w:tcPr>
          <w:p w:rsidR="00504134" w:rsidRPr="00DE16C2" w:rsidRDefault="00504134" w:rsidP="00504134">
            <w:pPr>
              <w:spacing w:before="4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DE16C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DDD9C3"/>
            <w:vAlign w:val="center"/>
          </w:tcPr>
          <w:p w:rsidR="00504134" w:rsidRPr="00DE16C2" w:rsidRDefault="00504134" w:rsidP="00504134">
            <w:pPr>
              <w:ind w:left="107" w:right="73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DE16C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4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gridSpan w:val="4"/>
            <w:vAlign w:val="center"/>
          </w:tcPr>
          <w:p w:rsidR="00504134" w:rsidRPr="00DE16C2" w:rsidRDefault="00504134" w:rsidP="00504134">
            <w:pPr>
              <w:ind w:left="107" w:right="73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DE16C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ЛНД ООО «БНГРЭ»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504134" w:rsidRPr="00DE16C2" w:rsidRDefault="00504134" w:rsidP="00504134">
            <w:pPr>
              <w:tabs>
                <w:tab w:val="left" w:pos="2163"/>
                <w:tab w:val="left" w:pos="3701"/>
              </w:tabs>
              <w:spacing w:before="121" w:line="253" w:lineRule="exact"/>
              <w:ind w:left="10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DE16C2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Стандарт «Антиалкогольная и антинаркотическая политика и управление в области алкоголя, наркотических и токсических веществ в производственной среде»</w:t>
            </w:r>
          </w:p>
        </w:tc>
        <w:tc>
          <w:tcPr>
            <w:tcW w:w="0" w:type="auto"/>
            <w:vAlign w:val="center"/>
          </w:tcPr>
          <w:p w:rsidR="00504134" w:rsidRPr="00DE16C2" w:rsidRDefault="00504134" w:rsidP="00504134">
            <w:pPr>
              <w:suppressAutoHyphens/>
              <w:jc w:val="center"/>
              <w:outlineLvl w:val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E16C2">
              <w:rPr>
                <w:rFonts w:ascii="Times New Roman" w:eastAsia="Calibri" w:hAnsi="Times New Roman" w:cs="Times New Roman"/>
                <w:sz w:val="16"/>
                <w:szCs w:val="16"/>
              </w:rPr>
              <w:t>СтБНГРЭ-19-2018</w:t>
            </w:r>
          </w:p>
          <w:p w:rsidR="00504134" w:rsidRPr="00DE16C2" w:rsidRDefault="00504134" w:rsidP="00504134">
            <w:pPr>
              <w:suppressAutoHyphens/>
              <w:jc w:val="center"/>
              <w:outlineLvl w:val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spellStart"/>
            <w:r w:rsidRPr="00DE16C2">
              <w:rPr>
                <w:rFonts w:ascii="Times New Roman" w:eastAsia="Calibri" w:hAnsi="Times New Roman" w:cs="Times New Roman"/>
                <w:sz w:val="16"/>
                <w:szCs w:val="16"/>
              </w:rPr>
              <w:t>Версия</w:t>
            </w:r>
            <w:proofErr w:type="spellEnd"/>
            <w:r w:rsidRPr="00DE16C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2</w:t>
            </w:r>
          </w:p>
          <w:p w:rsidR="00504134" w:rsidRPr="00DE16C2" w:rsidRDefault="00504134" w:rsidP="00504134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504134" w:rsidRPr="00DE16C2" w:rsidRDefault="00504134" w:rsidP="00504134">
            <w:pPr>
              <w:ind w:left="107" w:right="73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DE16C2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Приказ ООО «БНГРЭ» № 419-П от 08.11.2018г.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:rsidR="00504134" w:rsidRPr="00DE16C2" w:rsidRDefault="00504134" w:rsidP="00504134">
            <w:pPr>
              <w:tabs>
                <w:tab w:val="left" w:pos="2163"/>
                <w:tab w:val="left" w:pos="3701"/>
              </w:tabs>
              <w:spacing w:before="121" w:line="253" w:lineRule="exact"/>
              <w:ind w:left="10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DE16C2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Инструкция «Золотые правила безопасности ООО «БНГРЭ»</w:t>
            </w:r>
          </w:p>
        </w:tc>
        <w:tc>
          <w:tcPr>
            <w:tcW w:w="0" w:type="auto"/>
            <w:vAlign w:val="center"/>
          </w:tcPr>
          <w:p w:rsidR="00504134" w:rsidRPr="00DE16C2" w:rsidRDefault="00504134" w:rsidP="00504134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vAlign w:val="center"/>
          </w:tcPr>
          <w:p w:rsidR="00504134" w:rsidRPr="00DE16C2" w:rsidRDefault="00504134" w:rsidP="0050413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DE16C2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Приказ ООО «БНГРЭ» № 511-П от 14.11.2022г.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:rsidR="00504134" w:rsidRPr="00DE16C2" w:rsidRDefault="00504134" w:rsidP="00504134">
            <w:pPr>
              <w:tabs>
                <w:tab w:val="left" w:pos="2163"/>
                <w:tab w:val="left" w:pos="3701"/>
              </w:tabs>
              <w:spacing w:before="121" w:line="253" w:lineRule="exact"/>
              <w:ind w:left="10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DE16C2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Процедура допуска подрядных организаций на объекты производства работ ООО «БНГРЭ»</w:t>
            </w:r>
          </w:p>
        </w:tc>
        <w:tc>
          <w:tcPr>
            <w:tcW w:w="0" w:type="auto"/>
            <w:vAlign w:val="center"/>
          </w:tcPr>
          <w:p w:rsidR="00504134" w:rsidRPr="00DE16C2" w:rsidRDefault="00504134" w:rsidP="00504134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DE16C2">
              <w:rPr>
                <w:rFonts w:ascii="Times New Roman" w:eastAsia="Times New Roman" w:hAnsi="Times New Roman" w:cs="Times New Roman"/>
                <w:sz w:val="16"/>
                <w:szCs w:val="16"/>
              </w:rPr>
              <w:t>Редакция</w:t>
            </w:r>
            <w:proofErr w:type="spellEnd"/>
            <w:r w:rsidRPr="00DE16C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3</w:t>
            </w:r>
          </w:p>
        </w:tc>
        <w:tc>
          <w:tcPr>
            <w:tcW w:w="0" w:type="auto"/>
            <w:vAlign w:val="center"/>
          </w:tcPr>
          <w:p w:rsidR="00504134" w:rsidRPr="00DE16C2" w:rsidRDefault="00504134" w:rsidP="0050413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DE16C2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При</w:t>
            </w:r>
            <w:bookmarkStart w:id="1" w:name="_GoBack"/>
            <w:bookmarkEnd w:id="1"/>
            <w:r w:rsidRPr="00DE16C2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каз ООО «БНГРЭ» №352-П от 29.08.2024 г.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:rsidR="00504134" w:rsidRPr="00DE16C2" w:rsidRDefault="00504134" w:rsidP="00504134">
            <w:pPr>
              <w:tabs>
                <w:tab w:val="left" w:pos="2163"/>
                <w:tab w:val="left" w:pos="3701"/>
              </w:tabs>
              <w:spacing w:before="121" w:line="253" w:lineRule="exact"/>
              <w:ind w:left="10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DE16C2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Схема доведения информации о ЧС, происшествиях на </w:t>
            </w:r>
            <w:proofErr w:type="gramStart"/>
            <w:r w:rsidRPr="00DE16C2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объектах  ООО</w:t>
            </w:r>
            <w:proofErr w:type="gramEnd"/>
            <w:r w:rsidRPr="00DE16C2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«БНГРЭ»</w:t>
            </w:r>
          </w:p>
        </w:tc>
        <w:tc>
          <w:tcPr>
            <w:tcW w:w="0" w:type="auto"/>
            <w:vAlign w:val="center"/>
          </w:tcPr>
          <w:p w:rsidR="00504134" w:rsidRPr="00DE16C2" w:rsidRDefault="00504134" w:rsidP="00504134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vAlign w:val="center"/>
          </w:tcPr>
          <w:p w:rsidR="00504134" w:rsidRPr="00DE16C2" w:rsidRDefault="00504134" w:rsidP="00504134">
            <w:pPr>
              <w:ind w:left="107" w:right="73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DE16C2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Приказ ООО «БНГРЭ» № 28-П от 30.01.2024г.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vAlign w:val="center"/>
          </w:tcPr>
          <w:p w:rsidR="00504134" w:rsidRPr="00DE16C2" w:rsidRDefault="00504134" w:rsidP="00504134">
            <w:pPr>
              <w:tabs>
                <w:tab w:val="left" w:pos="2163"/>
                <w:tab w:val="left" w:pos="3701"/>
              </w:tabs>
              <w:spacing w:before="121" w:line="253" w:lineRule="exact"/>
              <w:ind w:left="10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DE16C2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Стандарт ООО «БНГРЭ» Безопасность дорожного движения</w:t>
            </w:r>
          </w:p>
        </w:tc>
        <w:tc>
          <w:tcPr>
            <w:tcW w:w="0" w:type="auto"/>
            <w:vAlign w:val="center"/>
          </w:tcPr>
          <w:p w:rsidR="00504134" w:rsidRPr="00DE16C2" w:rsidRDefault="00504134" w:rsidP="00504134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E16C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СтБНГРЭ-20-2024, </w:t>
            </w:r>
            <w:proofErr w:type="spellStart"/>
            <w:r w:rsidRPr="00DE16C2">
              <w:rPr>
                <w:rFonts w:ascii="Times New Roman" w:eastAsia="Times New Roman" w:hAnsi="Times New Roman" w:cs="Times New Roman"/>
                <w:sz w:val="16"/>
                <w:szCs w:val="16"/>
              </w:rPr>
              <w:t>версия</w:t>
            </w:r>
            <w:proofErr w:type="spellEnd"/>
            <w:r w:rsidRPr="00DE16C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3</w:t>
            </w:r>
          </w:p>
        </w:tc>
        <w:tc>
          <w:tcPr>
            <w:tcW w:w="0" w:type="auto"/>
            <w:vAlign w:val="center"/>
          </w:tcPr>
          <w:p w:rsidR="00504134" w:rsidRPr="00DE16C2" w:rsidRDefault="00504134" w:rsidP="0050413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DE16C2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Приказ ООО «БНГРЭ» №168-П от 23.04.2024 г.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vAlign w:val="center"/>
          </w:tcPr>
          <w:p w:rsidR="00504134" w:rsidRPr="00DE16C2" w:rsidRDefault="00504134" w:rsidP="00504134">
            <w:pPr>
              <w:tabs>
                <w:tab w:val="left" w:pos="2163"/>
                <w:tab w:val="left" w:pos="3701"/>
              </w:tabs>
              <w:spacing w:before="121" w:line="253" w:lineRule="exact"/>
              <w:ind w:left="10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DE16C2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Положение ООО «БНГРЭ» «Порядок взаимодействия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0" w:type="auto"/>
            <w:vAlign w:val="center"/>
          </w:tcPr>
          <w:p w:rsidR="00504134" w:rsidRPr="00DE16C2" w:rsidRDefault="00504134" w:rsidP="00504134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vAlign w:val="center"/>
          </w:tcPr>
          <w:p w:rsidR="00504134" w:rsidRPr="00DE16C2" w:rsidRDefault="00504134" w:rsidP="0050413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DE16C2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Приказ ООО «БНГРЭ» № 143-п от 11.04.2024 г.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0" w:type="auto"/>
            <w:vAlign w:val="center"/>
          </w:tcPr>
          <w:p w:rsidR="00504134" w:rsidRPr="00DE16C2" w:rsidRDefault="00504134" w:rsidP="00504134">
            <w:pPr>
              <w:tabs>
                <w:tab w:val="left" w:pos="2163"/>
                <w:tab w:val="left" w:pos="3701"/>
              </w:tabs>
              <w:spacing w:before="121" w:line="253" w:lineRule="exact"/>
              <w:ind w:left="10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DE16C2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Процедура согласования субподрядчика подрядной организации ООО «БНГРЭ»</w:t>
            </w:r>
          </w:p>
        </w:tc>
        <w:tc>
          <w:tcPr>
            <w:tcW w:w="0" w:type="auto"/>
            <w:vAlign w:val="center"/>
          </w:tcPr>
          <w:p w:rsidR="00504134" w:rsidRPr="00DE16C2" w:rsidRDefault="00504134" w:rsidP="00504134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DE16C2">
              <w:rPr>
                <w:rFonts w:ascii="Times New Roman" w:eastAsia="Times New Roman" w:hAnsi="Times New Roman" w:cs="Times New Roman"/>
                <w:sz w:val="16"/>
                <w:szCs w:val="16"/>
              </w:rPr>
              <w:t>Редакция</w:t>
            </w:r>
            <w:proofErr w:type="spellEnd"/>
            <w:r w:rsidRPr="00DE16C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1</w:t>
            </w:r>
          </w:p>
        </w:tc>
        <w:tc>
          <w:tcPr>
            <w:tcW w:w="0" w:type="auto"/>
            <w:vAlign w:val="center"/>
          </w:tcPr>
          <w:p w:rsidR="00504134" w:rsidRPr="00DE16C2" w:rsidRDefault="00504134" w:rsidP="00504134">
            <w:pPr>
              <w:ind w:right="73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DE16C2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Приказ ООО «БНГРЭ» от 25.05.2022 г. № 259-п.</w:t>
            </w:r>
          </w:p>
        </w:tc>
      </w:tr>
    </w:tbl>
    <w:bookmarkEnd w:id="0"/>
    <w:p w:rsidR="001576DA" w:rsidRPr="005F546B" w:rsidRDefault="001576DA" w:rsidP="001576DA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4E3DCE">
        <w:rPr>
          <w:rFonts w:ascii="Times New Roman" w:eastAsia="Times New Roman" w:hAnsi="Times New Roman" w:cs="Times New Roman"/>
          <w:szCs w:val="24"/>
          <w:lang w:eastAsia="ru-RU"/>
        </w:rPr>
        <w:t>«</w:t>
      </w:r>
      <w:r w:rsidR="0033370D">
        <w:rPr>
          <w:rFonts w:ascii="Times New Roman" w:eastAsia="Times New Roman" w:hAnsi="Times New Roman" w:cs="Times New Roman"/>
          <w:b/>
          <w:szCs w:val="24"/>
          <w:lang w:eastAsia="ru-RU"/>
        </w:rPr>
        <w:t>П</w:t>
      </w:r>
      <w:r w:rsidR="007644E0">
        <w:rPr>
          <w:rFonts w:ascii="Times New Roman" w:eastAsia="Times New Roman" w:hAnsi="Times New Roman" w:cs="Times New Roman"/>
          <w:b/>
          <w:szCs w:val="24"/>
          <w:lang w:eastAsia="ru-RU"/>
        </w:rPr>
        <w:t>окупатель</w:t>
      </w:r>
      <w:r w:rsidRPr="004E3DCE">
        <w:rPr>
          <w:rFonts w:ascii="Times New Roman" w:eastAsia="Times New Roman" w:hAnsi="Times New Roman" w:cs="Times New Roman"/>
          <w:szCs w:val="24"/>
          <w:lang w:eastAsia="ru-RU"/>
        </w:rPr>
        <w:t>» обязуется соблюдать переданные ЛНД, с целью регламентации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="006531AD">
        <w:rPr>
          <w:rFonts w:ascii="Times New Roman" w:eastAsia="Times New Roman" w:hAnsi="Times New Roman" w:cs="Times New Roman"/>
          <w:szCs w:val="24"/>
          <w:lang w:eastAsia="ru-RU"/>
        </w:rPr>
        <w:t>выполнения работ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 xml:space="preserve"> по договору и нести ответственность за несоблюдение требований</w:t>
      </w:r>
      <w:r>
        <w:rPr>
          <w:rFonts w:ascii="Times New Roman" w:eastAsia="Times New Roman" w:hAnsi="Times New Roman" w:cs="Times New Roman"/>
          <w:szCs w:val="24"/>
          <w:lang w:eastAsia="ru-RU"/>
        </w:rPr>
        <w:t>,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 xml:space="preserve"> установленных 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в 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>ЛНД</w:t>
      </w:r>
      <w:r w:rsidRPr="00BB0993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. </w:t>
      </w:r>
    </w:p>
    <w:p w:rsidR="006531AD" w:rsidRDefault="006531AD" w:rsidP="006531AD">
      <w:pPr>
        <w:pStyle w:val="a3"/>
        <w:ind w:left="360"/>
        <w:rPr>
          <w:szCs w:val="24"/>
        </w:rPr>
      </w:pPr>
    </w:p>
    <w:tbl>
      <w:tblPr>
        <w:tblStyle w:val="a8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1"/>
        <w:gridCol w:w="4781"/>
      </w:tblGrid>
      <w:tr w:rsidR="006531AD" w:rsidRPr="006B465F" w:rsidTr="00EB4F39">
        <w:tc>
          <w:tcPr>
            <w:tcW w:w="4785" w:type="dxa"/>
          </w:tcPr>
          <w:p w:rsidR="006531AD" w:rsidRPr="006B465F" w:rsidRDefault="009A3AD0" w:rsidP="00821DAB">
            <w:pPr>
              <w:pStyle w:val="a3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ЛНД получил </w:t>
            </w:r>
            <w:r w:rsidR="007644E0">
              <w:rPr>
                <w:b/>
                <w:szCs w:val="24"/>
              </w:rPr>
              <w:t>Покупатель</w:t>
            </w:r>
            <w:r>
              <w:rPr>
                <w:b/>
                <w:szCs w:val="24"/>
              </w:rPr>
              <w:t>:</w:t>
            </w:r>
          </w:p>
        </w:tc>
        <w:tc>
          <w:tcPr>
            <w:tcW w:w="4786" w:type="dxa"/>
          </w:tcPr>
          <w:p w:rsidR="009A3AD0" w:rsidRPr="006B465F" w:rsidRDefault="009A3AD0" w:rsidP="005C135B">
            <w:pPr>
              <w:pStyle w:val="a3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ЛНД передал </w:t>
            </w:r>
            <w:r w:rsidR="007644E0">
              <w:rPr>
                <w:b/>
                <w:szCs w:val="24"/>
              </w:rPr>
              <w:t>Продавец</w:t>
            </w:r>
            <w:r>
              <w:rPr>
                <w:b/>
                <w:szCs w:val="24"/>
              </w:rPr>
              <w:t>:</w:t>
            </w:r>
          </w:p>
        </w:tc>
      </w:tr>
      <w:tr w:rsidR="006531AD" w:rsidRPr="006B465F" w:rsidTr="00EB4F39">
        <w:tc>
          <w:tcPr>
            <w:tcW w:w="4785" w:type="dxa"/>
          </w:tcPr>
          <w:p w:rsidR="006531AD" w:rsidRDefault="009A3AD0" w:rsidP="00EB4F39">
            <w:pPr>
              <w:ind w:right="-4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_____________________________</w:t>
            </w:r>
          </w:p>
          <w:p w:rsidR="009A3AD0" w:rsidRPr="006B465F" w:rsidRDefault="009A3AD0" w:rsidP="00EB4F39">
            <w:pPr>
              <w:ind w:right="-4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786" w:type="dxa"/>
          </w:tcPr>
          <w:p w:rsidR="006531AD" w:rsidRPr="006B465F" w:rsidRDefault="006531AD" w:rsidP="00EB4F39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6B465F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ООО «БНГРЭ»</w:t>
            </w:r>
          </w:p>
        </w:tc>
      </w:tr>
      <w:tr w:rsidR="006531AD" w:rsidRPr="006B465F" w:rsidTr="00EB4F39">
        <w:tc>
          <w:tcPr>
            <w:tcW w:w="4785" w:type="dxa"/>
          </w:tcPr>
          <w:p w:rsidR="006531AD" w:rsidRDefault="009A3AD0" w:rsidP="00EB4F39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_____________________________</w:t>
            </w:r>
          </w:p>
          <w:p w:rsidR="009A3AD0" w:rsidRPr="006B465F" w:rsidRDefault="009A3AD0" w:rsidP="00EB4F39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531AD" w:rsidRPr="006B465F" w:rsidRDefault="009A3AD0" w:rsidP="00EB4F39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________________</w:t>
            </w:r>
            <w:r w:rsidR="006531AD" w:rsidRPr="006B465F">
              <w:rPr>
                <w:rFonts w:ascii="Times New Roman" w:hAnsi="Times New Roman" w:cs="Times New Roman"/>
                <w:sz w:val="21"/>
                <w:szCs w:val="21"/>
              </w:rPr>
              <w:t>_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/____________</w:t>
            </w:r>
            <w:r w:rsidR="006531AD" w:rsidRPr="006B465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  <w:p w:rsidR="006531AD" w:rsidRPr="006B465F" w:rsidRDefault="006531AD" w:rsidP="00EB4F39">
            <w:pPr>
              <w:pStyle w:val="a3"/>
              <w:ind w:left="0"/>
              <w:rPr>
                <w:szCs w:val="24"/>
              </w:rPr>
            </w:pPr>
            <w:r w:rsidRPr="006B465F">
              <w:rPr>
                <w:b/>
                <w:sz w:val="21"/>
                <w:szCs w:val="21"/>
              </w:rPr>
              <w:t>м. п.</w:t>
            </w:r>
          </w:p>
        </w:tc>
        <w:tc>
          <w:tcPr>
            <w:tcW w:w="4786" w:type="dxa"/>
          </w:tcPr>
          <w:p w:rsidR="006531AD" w:rsidRPr="006B465F" w:rsidRDefault="006531AD" w:rsidP="00EB4F39">
            <w:pPr>
              <w:tabs>
                <w:tab w:val="left" w:pos="0"/>
                <w:tab w:val="left" w:pos="252"/>
              </w:tabs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</w:p>
          <w:p w:rsidR="00821DAB" w:rsidRDefault="00821DAB" w:rsidP="00EB4F39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531AD" w:rsidRPr="006B465F" w:rsidRDefault="006531AD" w:rsidP="00EB4F39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6B465F">
              <w:rPr>
                <w:rFonts w:ascii="Times New Roman" w:hAnsi="Times New Roman" w:cs="Times New Roman"/>
                <w:sz w:val="21"/>
                <w:szCs w:val="21"/>
              </w:rPr>
              <w:t xml:space="preserve">______________________ </w:t>
            </w:r>
          </w:p>
          <w:p w:rsidR="006531AD" w:rsidRPr="006B465F" w:rsidRDefault="006531AD" w:rsidP="00EB4F39">
            <w:pPr>
              <w:pStyle w:val="a3"/>
              <w:ind w:left="0"/>
              <w:rPr>
                <w:szCs w:val="24"/>
              </w:rPr>
            </w:pPr>
            <w:r w:rsidRPr="006B465F">
              <w:rPr>
                <w:b/>
                <w:bCs/>
                <w:sz w:val="21"/>
                <w:szCs w:val="21"/>
              </w:rPr>
              <w:t>м. п.</w:t>
            </w:r>
          </w:p>
        </w:tc>
      </w:tr>
    </w:tbl>
    <w:p w:rsidR="006531AD" w:rsidRPr="0078210A" w:rsidRDefault="006531AD" w:rsidP="006531AD">
      <w:pPr>
        <w:pStyle w:val="a3"/>
        <w:ind w:left="360"/>
        <w:rPr>
          <w:szCs w:val="24"/>
        </w:rPr>
      </w:pPr>
    </w:p>
    <w:p w:rsidR="006531AD" w:rsidRDefault="006531AD" w:rsidP="00597B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sectPr w:rsidR="006531AD" w:rsidSect="00597B72">
      <w:pgSz w:w="11906" w:h="16838"/>
      <w:pgMar w:top="568" w:right="850" w:bottom="142" w:left="1134" w:header="708" w:footer="7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0C18" w:rsidRDefault="00550C18" w:rsidP="008E176D">
      <w:pPr>
        <w:spacing w:after="0" w:line="240" w:lineRule="auto"/>
      </w:pPr>
      <w:r>
        <w:separator/>
      </w:r>
    </w:p>
  </w:endnote>
  <w:endnote w:type="continuationSeparator" w:id="0">
    <w:p w:rsidR="00550C18" w:rsidRDefault="00550C18" w:rsidP="008E1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NewRomanPS-ItalicM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0C18" w:rsidRDefault="00550C18" w:rsidP="008E176D">
      <w:pPr>
        <w:spacing w:after="0" w:line="240" w:lineRule="auto"/>
      </w:pPr>
      <w:r>
        <w:separator/>
      </w:r>
    </w:p>
  </w:footnote>
  <w:footnote w:type="continuationSeparator" w:id="0">
    <w:p w:rsidR="00550C18" w:rsidRDefault="00550C18" w:rsidP="008E17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4503B"/>
    <w:multiLevelType w:val="hybridMultilevel"/>
    <w:tmpl w:val="5218B4E8"/>
    <w:lvl w:ilvl="0" w:tplc="B4B03ABA">
      <w:numFmt w:val="bullet"/>
      <w:lvlText w:val="□"/>
      <w:lvlJc w:val="left"/>
      <w:pPr>
        <w:ind w:left="1301" w:hanging="19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18E4DA6">
      <w:numFmt w:val="bullet"/>
      <w:lvlText w:val="•"/>
      <w:lvlJc w:val="left"/>
      <w:pPr>
        <w:ind w:left="2248" w:hanging="190"/>
      </w:pPr>
      <w:rPr>
        <w:rFonts w:hint="default"/>
        <w:lang w:val="ru-RU" w:eastAsia="en-US" w:bidi="ar-SA"/>
      </w:rPr>
    </w:lvl>
    <w:lvl w:ilvl="2" w:tplc="6ED45E58">
      <w:numFmt w:val="bullet"/>
      <w:lvlText w:val="•"/>
      <w:lvlJc w:val="left"/>
      <w:pPr>
        <w:ind w:left="3197" w:hanging="190"/>
      </w:pPr>
      <w:rPr>
        <w:rFonts w:hint="default"/>
        <w:lang w:val="ru-RU" w:eastAsia="en-US" w:bidi="ar-SA"/>
      </w:rPr>
    </w:lvl>
    <w:lvl w:ilvl="3" w:tplc="BA049FFA">
      <w:numFmt w:val="bullet"/>
      <w:lvlText w:val="•"/>
      <w:lvlJc w:val="left"/>
      <w:pPr>
        <w:ind w:left="4145" w:hanging="190"/>
      </w:pPr>
      <w:rPr>
        <w:rFonts w:hint="default"/>
        <w:lang w:val="ru-RU" w:eastAsia="en-US" w:bidi="ar-SA"/>
      </w:rPr>
    </w:lvl>
    <w:lvl w:ilvl="4" w:tplc="C69E24BC">
      <w:numFmt w:val="bullet"/>
      <w:lvlText w:val="•"/>
      <w:lvlJc w:val="left"/>
      <w:pPr>
        <w:ind w:left="5094" w:hanging="190"/>
      </w:pPr>
      <w:rPr>
        <w:rFonts w:hint="default"/>
        <w:lang w:val="ru-RU" w:eastAsia="en-US" w:bidi="ar-SA"/>
      </w:rPr>
    </w:lvl>
    <w:lvl w:ilvl="5" w:tplc="A5FE6A3E">
      <w:numFmt w:val="bullet"/>
      <w:lvlText w:val="•"/>
      <w:lvlJc w:val="left"/>
      <w:pPr>
        <w:ind w:left="6043" w:hanging="190"/>
      </w:pPr>
      <w:rPr>
        <w:rFonts w:hint="default"/>
        <w:lang w:val="ru-RU" w:eastAsia="en-US" w:bidi="ar-SA"/>
      </w:rPr>
    </w:lvl>
    <w:lvl w:ilvl="6" w:tplc="38B625F8">
      <w:numFmt w:val="bullet"/>
      <w:lvlText w:val="•"/>
      <w:lvlJc w:val="left"/>
      <w:pPr>
        <w:ind w:left="6991" w:hanging="190"/>
      </w:pPr>
      <w:rPr>
        <w:rFonts w:hint="default"/>
        <w:lang w:val="ru-RU" w:eastAsia="en-US" w:bidi="ar-SA"/>
      </w:rPr>
    </w:lvl>
    <w:lvl w:ilvl="7" w:tplc="F458741A">
      <w:numFmt w:val="bullet"/>
      <w:lvlText w:val="•"/>
      <w:lvlJc w:val="left"/>
      <w:pPr>
        <w:ind w:left="7940" w:hanging="190"/>
      </w:pPr>
      <w:rPr>
        <w:rFonts w:hint="default"/>
        <w:lang w:val="ru-RU" w:eastAsia="en-US" w:bidi="ar-SA"/>
      </w:rPr>
    </w:lvl>
    <w:lvl w:ilvl="8" w:tplc="63F64100">
      <w:numFmt w:val="bullet"/>
      <w:lvlText w:val="•"/>
      <w:lvlJc w:val="left"/>
      <w:pPr>
        <w:ind w:left="8889" w:hanging="190"/>
      </w:pPr>
      <w:rPr>
        <w:rFonts w:hint="default"/>
        <w:lang w:val="ru-RU" w:eastAsia="en-US" w:bidi="ar-SA"/>
      </w:rPr>
    </w:lvl>
  </w:abstractNum>
  <w:abstractNum w:abstractNumId="1" w15:restartNumberingAfterBreak="0">
    <w:nsid w:val="04DD4701"/>
    <w:multiLevelType w:val="hybridMultilevel"/>
    <w:tmpl w:val="6A6C48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01D35"/>
    <w:multiLevelType w:val="hybridMultilevel"/>
    <w:tmpl w:val="10803D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EB26A1A"/>
    <w:multiLevelType w:val="hybridMultilevel"/>
    <w:tmpl w:val="618EDEF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B26F43"/>
    <w:multiLevelType w:val="hybridMultilevel"/>
    <w:tmpl w:val="5396139E"/>
    <w:lvl w:ilvl="0" w:tplc="C5BE9B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395"/>
    <w:rsid w:val="000057BC"/>
    <w:rsid w:val="00010A63"/>
    <w:rsid w:val="00020A14"/>
    <w:rsid w:val="00096190"/>
    <w:rsid w:val="000B7342"/>
    <w:rsid w:val="000C1649"/>
    <w:rsid w:val="000F5C72"/>
    <w:rsid w:val="00104086"/>
    <w:rsid w:val="0014198B"/>
    <w:rsid w:val="001576DA"/>
    <w:rsid w:val="001652D9"/>
    <w:rsid w:val="00166B31"/>
    <w:rsid w:val="00190C18"/>
    <w:rsid w:val="00193168"/>
    <w:rsid w:val="00196797"/>
    <w:rsid w:val="001A2751"/>
    <w:rsid w:val="001F7CAA"/>
    <w:rsid w:val="002437B9"/>
    <w:rsid w:val="00246A7F"/>
    <w:rsid w:val="00264620"/>
    <w:rsid w:val="00265B4D"/>
    <w:rsid w:val="0027615E"/>
    <w:rsid w:val="002B43EE"/>
    <w:rsid w:val="002D760C"/>
    <w:rsid w:val="00307FDE"/>
    <w:rsid w:val="00325F02"/>
    <w:rsid w:val="0033370D"/>
    <w:rsid w:val="00375FCB"/>
    <w:rsid w:val="003D1395"/>
    <w:rsid w:val="003E7ACD"/>
    <w:rsid w:val="004513D1"/>
    <w:rsid w:val="0046106A"/>
    <w:rsid w:val="00472562"/>
    <w:rsid w:val="00481EEF"/>
    <w:rsid w:val="004826D1"/>
    <w:rsid w:val="0048642D"/>
    <w:rsid w:val="004A5FCE"/>
    <w:rsid w:val="004B257F"/>
    <w:rsid w:val="004B5FD3"/>
    <w:rsid w:val="004C23DE"/>
    <w:rsid w:val="004E3DCE"/>
    <w:rsid w:val="00504134"/>
    <w:rsid w:val="00550C18"/>
    <w:rsid w:val="00597B72"/>
    <w:rsid w:val="005C135B"/>
    <w:rsid w:val="005C7D29"/>
    <w:rsid w:val="005D2C43"/>
    <w:rsid w:val="006239AB"/>
    <w:rsid w:val="00630FB9"/>
    <w:rsid w:val="00631B18"/>
    <w:rsid w:val="006531AD"/>
    <w:rsid w:val="0067353C"/>
    <w:rsid w:val="006837F9"/>
    <w:rsid w:val="006A1377"/>
    <w:rsid w:val="006D5405"/>
    <w:rsid w:val="006D7EFD"/>
    <w:rsid w:val="006F2153"/>
    <w:rsid w:val="00707F72"/>
    <w:rsid w:val="00720206"/>
    <w:rsid w:val="007336E3"/>
    <w:rsid w:val="00740A77"/>
    <w:rsid w:val="00745724"/>
    <w:rsid w:val="00746E54"/>
    <w:rsid w:val="00747338"/>
    <w:rsid w:val="00756668"/>
    <w:rsid w:val="00763F62"/>
    <w:rsid w:val="007644E0"/>
    <w:rsid w:val="00764F56"/>
    <w:rsid w:val="007675A8"/>
    <w:rsid w:val="007B5E18"/>
    <w:rsid w:val="007B74EE"/>
    <w:rsid w:val="007D3123"/>
    <w:rsid w:val="00802496"/>
    <w:rsid w:val="00810C74"/>
    <w:rsid w:val="00814D4B"/>
    <w:rsid w:val="008157C1"/>
    <w:rsid w:val="00821DAB"/>
    <w:rsid w:val="00833AEC"/>
    <w:rsid w:val="0086444A"/>
    <w:rsid w:val="00877701"/>
    <w:rsid w:val="00883785"/>
    <w:rsid w:val="008A60D2"/>
    <w:rsid w:val="008B2998"/>
    <w:rsid w:val="008B3092"/>
    <w:rsid w:val="008B61C1"/>
    <w:rsid w:val="008E176D"/>
    <w:rsid w:val="008F4CE6"/>
    <w:rsid w:val="00905860"/>
    <w:rsid w:val="009064AC"/>
    <w:rsid w:val="00915025"/>
    <w:rsid w:val="009230BD"/>
    <w:rsid w:val="00947C71"/>
    <w:rsid w:val="00947FBC"/>
    <w:rsid w:val="00974C3D"/>
    <w:rsid w:val="009828DA"/>
    <w:rsid w:val="009A3AD0"/>
    <w:rsid w:val="009C245C"/>
    <w:rsid w:val="00A357A2"/>
    <w:rsid w:val="00A36184"/>
    <w:rsid w:val="00A62CBE"/>
    <w:rsid w:val="00A8305E"/>
    <w:rsid w:val="00A91CE1"/>
    <w:rsid w:val="00AA5252"/>
    <w:rsid w:val="00AB5CED"/>
    <w:rsid w:val="00AD1CF3"/>
    <w:rsid w:val="00AD22FC"/>
    <w:rsid w:val="00AD32E2"/>
    <w:rsid w:val="00AD42B1"/>
    <w:rsid w:val="00AE00A1"/>
    <w:rsid w:val="00B26CA4"/>
    <w:rsid w:val="00B45472"/>
    <w:rsid w:val="00B80E66"/>
    <w:rsid w:val="00B92FAA"/>
    <w:rsid w:val="00BB0993"/>
    <w:rsid w:val="00BB352A"/>
    <w:rsid w:val="00C10342"/>
    <w:rsid w:val="00C134BF"/>
    <w:rsid w:val="00C62E36"/>
    <w:rsid w:val="00C8365D"/>
    <w:rsid w:val="00C87971"/>
    <w:rsid w:val="00C96B46"/>
    <w:rsid w:val="00CC3383"/>
    <w:rsid w:val="00CE3006"/>
    <w:rsid w:val="00D12182"/>
    <w:rsid w:val="00D17DA9"/>
    <w:rsid w:val="00D20B2C"/>
    <w:rsid w:val="00D55D55"/>
    <w:rsid w:val="00D63D79"/>
    <w:rsid w:val="00D92192"/>
    <w:rsid w:val="00D97D40"/>
    <w:rsid w:val="00DA58E0"/>
    <w:rsid w:val="00DE16C2"/>
    <w:rsid w:val="00E403BD"/>
    <w:rsid w:val="00E55A62"/>
    <w:rsid w:val="00E65AA9"/>
    <w:rsid w:val="00E8076E"/>
    <w:rsid w:val="00EC1869"/>
    <w:rsid w:val="00EE5D60"/>
    <w:rsid w:val="00F05B34"/>
    <w:rsid w:val="00F43106"/>
    <w:rsid w:val="00F63A09"/>
    <w:rsid w:val="00F673F8"/>
    <w:rsid w:val="00F86B39"/>
    <w:rsid w:val="00FA4B2A"/>
    <w:rsid w:val="00FB41D7"/>
    <w:rsid w:val="00FE11DB"/>
    <w:rsid w:val="00FF313B"/>
    <w:rsid w:val="00FF3D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A8276B-2BD3-4DB1-A3BB-E26B11BD2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83785"/>
  </w:style>
  <w:style w:type="paragraph" w:styleId="1">
    <w:name w:val="heading 1"/>
    <w:basedOn w:val="a"/>
    <w:next w:val="a"/>
    <w:link w:val="10"/>
    <w:uiPriority w:val="9"/>
    <w:qFormat/>
    <w:rsid w:val="00974C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4134"/>
    <w:pPr>
      <w:keepNext/>
      <w:keepLines/>
      <w:spacing w:before="40" w:after="0"/>
      <w:outlineLvl w:val="2"/>
    </w:pPr>
    <w:rPr>
      <w:rFonts w:ascii="Cambria" w:eastAsia="Times New Roman" w:hAnsi="Cambria" w:cs="Times New Roman"/>
      <w:color w:val="243F6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810C7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176D"/>
  </w:style>
  <w:style w:type="paragraph" w:styleId="a6">
    <w:name w:val="footer"/>
    <w:basedOn w:val="a"/>
    <w:link w:val="a7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176D"/>
  </w:style>
  <w:style w:type="character" w:customStyle="1" w:styleId="10">
    <w:name w:val="Заголовок 1 Знак"/>
    <w:basedOn w:val="a0"/>
    <w:link w:val="1"/>
    <w:uiPriority w:val="9"/>
    <w:rsid w:val="00974C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basedOn w:val="a"/>
    <w:rsid w:val="006531AD"/>
    <w:pPr>
      <w:autoSpaceDE w:val="0"/>
      <w:autoSpaceDN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table" w:styleId="a8">
    <w:name w:val="Table Grid"/>
    <w:basedOn w:val="a1"/>
    <w:uiPriority w:val="59"/>
    <w:rsid w:val="006531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link w:val="aa"/>
    <w:uiPriority w:val="1"/>
    <w:qFormat/>
    <w:rsid w:val="00325F02"/>
    <w:pPr>
      <w:spacing w:after="0" w:line="240" w:lineRule="auto"/>
    </w:pPr>
  </w:style>
  <w:style w:type="paragraph" w:styleId="ab">
    <w:name w:val="Body Text"/>
    <w:basedOn w:val="a"/>
    <w:link w:val="ac"/>
    <w:qFormat/>
    <w:rsid w:val="0090586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9058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504134"/>
    <w:pPr>
      <w:keepNext/>
      <w:keepLines/>
      <w:widowControl w:val="0"/>
      <w:autoSpaceDE w:val="0"/>
      <w:autoSpaceDN w:val="0"/>
      <w:spacing w:before="40" w:after="0" w:line="240" w:lineRule="auto"/>
      <w:outlineLvl w:val="2"/>
    </w:pPr>
    <w:rPr>
      <w:rFonts w:ascii="Cambria" w:eastAsia="Times New Roman" w:hAnsi="Cambria" w:cs="Times New Roman"/>
      <w:color w:val="243F60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504134"/>
  </w:style>
  <w:style w:type="character" w:customStyle="1" w:styleId="30">
    <w:name w:val="Заголовок 3 Знак"/>
    <w:basedOn w:val="a0"/>
    <w:link w:val="3"/>
    <w:uiPriority w:val="9"/>
    <w:semiHidden/>
    <w:rsid w:val="00504134"/>
    <w:rPr>
      <w:rFonts w:ascii="Cambria" w:eastAsia="Times New Roman" w:hAnsi="Cambria" w:cs="Times New Roman"/>
      <w:color w:val="243F60"/>
      <w:sz w:val="24"/>
      <w:szCs w:val="24"/>
      <w:lang w:val="ru-RU"/>
    </w:rPr>
  </w:style>
  <w:style w:type="table" w:customStyle="1" w:styleId="TableNormal">
    <w:name w:val="Table Normal"/>
    <w:uiPriority w:val="2"/>
    <w:semiHidden/>
    <w:unhideWhenUsed/>
    <w:qFormat/>
    <w:rsid w:val="0050413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04134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character" w:styleId="ad">
    <w:name w:val="annotation reference"/>
    <w:basedOn w:val="a0"/>
    <w:uiPriority w:val="99"/>
    <w:unhideWhenUsed/>
    <w:rsid w:val="00504134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50413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504134"/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04134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04134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504134"/>
    <w:pPr>
      <w:widowControl w:val="0"/>
      <w:autoSpaceDE w:val="0"/>
      <w:autoSpaceDN w:val="0"/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504134"/>
    <w:rPr>
      <w:rFonts w:ascii="Segoe UI" w:eastAsia="Times New Roman" w:hAnsi="Segoe UI" w:cs="Segoe UI"/>
      <w:sz w:val="18"/>
      <w:szCs w:val="18"/>
    </w:rPr>
  </w:style>
  <w:style w:type="character" w:customStyle="1" w:styleId="aa">
    <w:name w:val="Без интервала Знак"/>
    <w:basedOn w:val="a0"/>
    <w:link w:val="a9"/>
    <w:uiPriority w:val="1"/>
    <w:locked/>
    <w:rsid w:val="00504134"/>
  </w:style>
  <w:style w:type="character" w:customStyle="1" w:styleId="fontstyle01">
    <w:name w:val="fontstyle01"/>
    <w:basedOn w:val="a0"/>
    <w:rsid w:val="00504134"/>
    <w:rPr>
      <w:rFonts w:ascii="TimesNewRomanPSMT" w:eastAsia="TimesNewRomanPSMT" w:hAnsi="TimesNewRomanPSMT" w:hint="eastAsia"/>
      <w:b w:val="0"/>
      <w:bCs w:val="0"/>
      <w:i w:val="0"/>
      <w:iCs w:val="0"/>
      <w:color w:val="000000"/>
      <w:sz w:val="22"/>
      <w:szCs w:val="22"/>
    </w:rPr>
  </w:style>
  <w:style w:type="character" w:customStyle="1" w:styleId="af4">
    <w:name w:val="Основной текст_"/>
    <w:link w:val="12"/>
    <w:rsid w:val="00504134"/>
    <w:rPr>
      <w:rFonts w:ascii="Sylfaen" w:eastAsia="Sylfaen" w:hAnsi="Sylfaen" w:cs="Sylfaen"/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4"/>
    <w:rsid w:val="00504134"/>
    <w:pPr>
      <w:shd w:val="clear" w:color="auto" w:fill="FFFFFF"/>
      <w:spacing w:after="0" w:line="0" w:lineRule="atLeast"/>
    </w:pPr>
    <w:rPr>
      <w:rFonts w:ascii="Sylfaen" w:eastAsia="Sylfaen" w:hAnsi="Sylfaen" w:cs="Sylfaen"/>
      <w:sz w:val="26"/>
      <w:szCs w:val="26"/>
    </w:rPr>
  </w:style>
  <w:style w:type="paragraph" w:customStyle="1" w:styleId="Default">
    <w:name w:val="Default"/>
    <w:rsid w:val="0050413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21">
    <w:name w:val="fontstyle21"/>
    <w:basedOn w:val="a0"/>
    <w:rsid w:val="00504134"/>
    <w:rPr>
      <w:rFonts w:ascii="TimesNewRomanPS-ItalicMT" w:hAnsi="TimesNewRomanPS-ItalicMT" w:hint="default"/>
      <w:b w:val="0"/>
      <w:bCs w:val="0"/>
      <w:i/>
      <w:iCs/>
      <w:color w:val="000000"/>
      <w:sz w:val="22"/>
      <w:szCs w:val="22"/>
    </w:rPr>
  </w:style>
  <w:style w:type="character" w:customStyle="1" w:styleId="310">
    <w:name w:val="Заголовок 3 Знак1"/>
    <w:basedOn w:val="a0"/>
    <w:uiPriority w:val="9"/>
    <w:semiHidden/>
    <w:rsid w:val="0050413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34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Роснефть</Company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Марьясова Анна Викторовна</dc:creator>
  <cp:lastModifiedBy>Акинфеева Наталья Михайловна</cp:lastModifiedBy>
  <cp:revision>6</cp:revision>
  <cp:lastPrinted>2016-11-22T08:42:00Z</cp:lastPrinted>
  <dcterms:created xsi:type="dcterms:W3CDTF">2024-10-22T12:01:00Z</dcterms:created>
  <dcterms:modified xsi:type="dcterms:W3CDTF">2025-09-15T09:35:00Z</dcterms:modified>
</cp:coreProperties>
</file>